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FC0E" w14:textId="0EE65457" w:rsidR="0035002B" w:rsidRPr="001F63D6" w:rsidRDefault="001F63D6" w:rsidP="00CA0A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Modèle d</w:t>
      </w:r>
      <w:r w:rsidR="00720520">
        <w:rPr>
          <w:rFonts w:ascii="Arial" w:hAnsi="Arial"/>
          <w:b/>
        </w:rPr>
        <w:t>’</w:t>
      </w:r>
      <w:r>
        <w:rPr>
          <w:rFonts w:ascii="Arial" w:hAnsi="Arial"/>
          <w:b/>
        </w:rPr>
        <w:t>intervention (intervention type) pour les groupes PS siégeant</w:t>
      </w:r>
      <w:r w:rsidR="00A04E51">
        <w:rPr>
          <w:rFonts w:ascii="Arial" w:hAnsi="Arial"/>
          <w:b/>
        </w:rPr>
        <w:t xml:space="preserve"> dans les parlements cantonaux</w:t>
      </w:r>
    </w:p>
    <w:p w14:paraId="11647F01" w14:textId="77777777" w:rsidR="0035002B" w:rsidRPr="001F63D6" w:rsidRDefault="00DE78E6" w:rsidP="00CA0ABB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Interpellation / Demande « Marche à suivre concernant les personnes en quête de protection au bénéfice du statut S qui souhaitent commencer ou terminer un apprentissage »</w:t>
      </w:r>
    </w:p>
    <w:p w14:paraId="5768FBA4" w14:textId="2E94EEA8" w:rsidR="001D0838" w:rsidRDefault="00D840CA" w:rsidP="00CA0A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1er mars 2023, la conseillère fédérale Élisabeth Baume-Schneider a décidé que les jeunes gens </w:t>
      </w:r>
      <w:proofErr w:type="spellStart"/>
      <w:r>
        <w:rPr>
          <w:rFonts w:ascii="Arial" w:hAnsi="Arial"/>
        </w:rPr>
        <w:t>âgé-es</w:t>
      </w:r>
      <w:proofErr w:type="spellEnd"/>
      <w:r>
        <w:rPr>
          <w:rFonts w:ascii="Arial" w:hAnsi="Arial"/>
        </w:rPr>
        <w:t xml:space="preserve"> de 15 à 20 ans devaient avoir la possibilité de commencer leur apprentissage et de le terminer même si le statut de protection S devait être levé avant la fin de leur formation. Pour l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instant, on ne sait pas avec précision ni certitude comment cette décision sera mise en œuvre au niveau cantonal. Le gouvernement du canton </w:t>
      </w:r>
      <w:r w:rsidR="00BD4E81">
        <w:rPr>
          <w:rFonts w:ascii="Arial" w:hAnsi="Arial"/>
          <w:highlight w:val="cyan"/>
        </w:rPr>
        <w:t xml:space="preserve">de </w:t>
      </w:r>
      <w:bookmarkStart w:id="0" w:name="_GoBack"/>
      <w:bookmarkEnd w:id="0"/>
      <w:r w:rsidRPr="00CC6FA0">
        <w:rPr>
          <w:rFonts w:ascii="Arial" w:hAnsi="Arial"/>
          <w:highlight w:val="cyan"/>
        </w:rPr>
        <w:t>XY</w:t>
      </w:r>
      <w:r>
        <w:rPr>
          <w:rFonts w:ascii="Arial" w:hAnsi="Arial"/>
        </w:rPr>
        <w:t xml:space="preserve"> est donc inv</w:t>
      </w:r>
      <w:r w:rsidR="00220C82">
        <w:rPr>
          <w:rFonts w:ascii="Arial" w:hAnsi="Arial"/>
        </w:rPr>
        <w:t>ité à répondre aux questions ci-dessous</w:t>
      </w:r>
      <w:r>
        <w:rPr>
          <w:rFonts w:ascii="Arial" w:hAnsi="Arial"/>
        </w:rPr>
        <w:t xml:space="preserve"> à propos de la marche à suivre concernant les personnes en quête de protection au bénéfice du statut S qui commencent </w:t>
      </w:r>
      <w:r w:rsidR="00A04E51">
        <w:rPr>
          <w:rFonts w:ascii="Arial" w:hAnsi="Arial"/>
        </w:rPr>
        <w:t>ou terminent un apprentissage :</w:t>
      </w:r>
    </w:p>
    <w:p w14:paraId="718A97D8" w14:textId="77777777" w:rsidR="00D840CA" w:rsidRDefault="00D840CA" w:rsidP="00CA0AB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>Quelles mesures le canton a-t-il prises en lien avec la décision de la conseillère fédérale du 1er mars 2023 ?</w:t>
      </w:r>
    </w:p>
    <w:p w14:paraId="6CF02E6E" w14:textId="77777777" w:rsidR="00D840CA" w:rsidRDefault="00D840CA" w:rsidP="00CA0AB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>Comment le canton soutient-il les personnes en quête de protection au bénéfice du statut S dans leur recherche 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une place 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apprentissage ?</w:t>
      </w:r>
    </w:p>
    <w:p w14:paraId="553220A1" w14:textId="3ED9D800" w:rsidR="00D840CA" w:rsidRDefault="00B36DFC" w:rsidP="00CA0AB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>Y a-t-il ou e</w:t>
      </w:r>
      <w:r w:rsidR="00D840CA">
        <w:rPr>
          <w:rFonts w:ascii="Arial" w:hAnsi="Arial"/>
        </w:rPr>
        <w:t>xiste-t-il des personnes de contact ou une plateforme (ou des mesures similaires) auxquelles peuvent s</w:t>
      </w:r>
      <w:r w:rsidR="00720520">
        <w:rPr>
          <w:rFonts w:ascii="Arial" w:hAnsi="Arial"/>
        </w:rPr>
        <w:t>’</w:t>
      </w:r>
      <w:r w:rsidR="00D840CA">
        <w:rPr>
          <w:rFonts w:ascii="Arial" w:hAnsi="Arial"/>
        </w:rPr>
        <w:t xml:space="preserve">adresser/faire appel les personnes en quête de protection au bénéfice du statut S qui cherchent </w:t>
      </w:r>
      <w:r w:rsidR="009E7051">
        <w:rPr>
          <w:rFonts w:ascii="Arial" w:hAnsi="Arial"/>
        </w:rPr>
        <w:t xml:space="preserve">une place d’apprentissage </w:t>
      </w:r>
      <w:r w:rsidR="00D840CA">
        <w:rPr>
          <w:rFonts w:ascii="Arial" w:hAnsi="Arial"/>
        </w:rPr>
        <w:t xml:space="preserve">ou </w:t>
      </w:r>
      <w:r w:rsidR="00192482">
        <w:rPr>
          <w:rFonts w:ascii="Arial" w:hAnsi="Arial"/>
        </w:rPr>
        <w:t xml:space="preserve">à terminer </w:t>
      </w:r>
      <w:r w:rsidR="00D840CA">
        <w:rPr>
          <w:rFonts w:ascii="Arial" w:hAnsi="Arial"/>
        </w:rPr>
        <w:t>un apprentissage ?</w:t>
      </w:r>
    </w:p>
    <w:p w14:paraId="3C43074E" w14:textId="199D7622" w:rsidR="00CA0ABB" w:rsidRPr="00A35291" w:rsidRDefault="00D840CA" w:rsidP="00CA0ABB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>Le canton tient-il des statistiques (ou autres</w:t>
      </w:r>
      <w:r w:rsidR="00192482">
        <w:rPr>
          <w:rFonts w:ascii="Arial" w:hAnsi="Arial"/>
        </w:rPr>
        <w:t xml:space="preserve"> informations</w:t>
      </w:r>
      <w:r>
        <w:rPr>
          <w:rFonts w:ascii="Arial" w:hAnsi="Arial"/>
        </w:rPr>
        <w:t>) concernant les personnes en quête de protection au bénéfice du statut S qui commencent ou terminent un apprentissage ?</w:t>
      </w:r>
    </w:p>
    <w:p w14:paraId="727C20DC" w14:textId="2A24896B" w:rsidR="000D67F0" w:rsidRPr="000D67F0" w:rsidRDefault="00A04E51" w:rsidP="00CA0ABB">
      <w:p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/>
          <w:u w:val="single"/>
        </w:rPr>
        <w:t>Motif</w:t>
      </w:r>
    </w:p>
    <w:p w14:paraId="1F059CD9" w14:textId="2C205BD3" w:rsidR="00D840CA" w:rsidRDefault="00D840CA" w:rsidP="00CA0A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1er mars 2023, la conseillère fédérale Elisabeth Baume-Schneider a décidé que les jeunes gens </w:t>
      </w:r>
      <w:proofErr w:type="spellStart"/>
      <w:r>
        <w:rPr>
          <w:rFonts w:ascii="Arial" w:hAnsi="Arial"/>
        </w:rPr>
        <w:t>âgé-es</w:t>
      </w:r>
      <w:proofErr w:type="spellEnd"/>
      <w:r>
        <w:rPr>
          <w:rFonts w:ascii="Arial" w:hAnsi="Arial"/>
        </w:rPr>
        <w:t xml:space="preserve"> de 15 à 20 ans devaient avoir la possibilité de commencer leur apprentissage et de le terminer même si le statut de protection S devait être levé avant la fin de leur formation. Cette décision a été prise après consultation des cantons, des partenaires sociaux et des organisations du monde du travail (</w:t>
      </w:r>
      <w:proofErr w:type="spellStart"/>
      <w:r>
        <w:rPr>
          <w:rFonts w:ascii="Arial" w:hAnsi="Arial"/>
        </w:rPr>
        <w:t>Ortra</w:t>
      </w:r>
      <w:proofErr w:type="spellEnd"/>
      <w:r>
        <w:rPr>
          <w:rFonts w:ascii="Arial" w:hAnsi="Arial"/>
        </w:rPr>
        <w:t>). Le SEM et la Conférence des directrices et directeurs cantonaux de l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 xml:space="preserve">instruction publique (CDIP) estiment que plusieurs centaines de jeunes </w:t>
      </w:r>
      <w:proofErr w:type="spellStart"/>
      <w:r>
        <w:rPr>
          <w:rFonts w:ascii="Arial" w:hAnsi="Arial"/>
        </w:rPr>
        <w:t>Ukrainien-nes</w:t>
      </w:r>
      <w:proofErr w:type="spellEnd"/>
      <w:r>
        <w:rPr>
          <w:rFonts w:ascii="Arial" w:hAnsi="Arial"/>
        </w:rPr>
        <w:t xml:space="preserve"> pourraient se lancer dans une formation professionnelle initiale en été 2023 ou plus tard. Les bases juridiques pour cela figurent déjà aujourd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hui dans la loi sur l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 xml:space="preserve">asile. Cette décision permet toutefois aux </w:t>
      </w:r>
      <w:proofErr w:type="spellStart"/>
      <w:r>
        <w:rPr>
          <w:rFonts w:ascii="Arial" w:hAnsi="Arial"/>
        </w:rPr>
        <w:t>apprenti-es</w:t>
      </w:r>
      <w:proofErr w:type="spellEnd"/>
      <w:r>
        <w:rPr>
          <w:rFonts w:ascii="Arial" w:hAnsi="Arial"/>
        </w:rPr>
        <w:t xml:space="preserve"> et aux entreprises formatrices de bénéficier 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une certaine sécurité juridique</w:t>
      </w:r>
      <w:r w:rsidR="00192482">
        <w:rPr>
          <w:rFonts w:ascii="Arial" w:hAnsi="Arial"/>
        </w:rPr>
        <w:t xml:space="preserve"> et d’assurer une stabilité dans l</w:t>
      </w:r>
      <w:r w:rsidR="00627E9B">
        <w:rPr>
          <w:rFonts w:ascii="Arial" w:hAnsi="Arial"/>
        </w:rPr>
        <w:t>es programmes</w:t>
      </w:r>
      <w:r w:rsidR="00192482">
        <w:rPr>
          <w:rFonts w:ascii="Arial" w:hAnsi="Arial"/>
        </w:rPr>
        <w:t xml:space="preserve"> de formation</w:t>
      </w:r>
      <w:r>
        <w:rPr>
          <w:rFonts w:ascii="Arial" w:hAnsi="Arial"/>
        </w:rPr>
        <w:t>. Il est maintenant 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>autant plus important d</w:t>
      </w:r>
      <w:r w:rsidR="00720520">
        <w:rPr>
          <w:rFonts w:ascii="Arial" w:hAnsi="Arial"/>
        </w:rPr>
        <w:t>’</w:t>
      </w:r>
      <w:r>
        <w:rPr>
          <w:rFonts w:ascii="Arial" w:hAnsi="Arial"/>
        </w:rPr>
        <w:t xml:space="preserve">introduire </w:t>
      </w:r>
      <w:r w:rsidR="00192482">
        <w:rPr>
          <w:rFonts w:ascii="Arial" w:hAnsi="Arial"/>
        </w:rPr>
        <w:t>une telle</w:t>
      </w:r>
      <w:r>
        <w:rPr>
          <w:rFonts w:ascii="Arial" w:hAnsi="Arial"/>
        </w:rPr>
        <w:t xml:space="preserve"> sécurité juridique </w:t>
      </w:r>
      <w:r w:rsidR="0068161B">
        <w:rPr>
          <w:rFonts w:ascii="Arial" w:hAnsi="Arial"/>
        </w:rPr>
        <w:t xml:space="preserve">et de planification </w:t>
      </w:r>
      <w:r>
        <w:rPr>
          <w:rFonts w:ascii="Arial" w:hAnsi="Arial"/>
        </w:rPr>
        <w:t>aussi dans les cantons et de préciser la</w:t>
      </w:r>
      <w:r w:rsidR="00CC6FA0">
        <w:rPr>
          <w:rFonts w:ascii="Arial" w:hAnsi="Arial"/>
        </w:rPr>
        <w:t xml:space="preserve"> manière dont il faut procéder.</w:t>
      </w:r>
    </w:p>
    <w:p w14:paraId="355EED4D" w14:textId="77777777" w:rsidR="0035002B" w:rsidRPr="002C65D0" w:rsidRDefault="0035002B" w:rsidP="00D840CA">
      <w:pPr>
        <w:rPr>
          <w:rFonts w:ascii="Arial" w:hAnsi="Arial" w:cs="Arial"/>
        </w:rPr>
      </w:pPr>
    </w:p>
    <w:sectPr w:rsidR="0035002B" w:rsidRPr="002C6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40E"/>
    <w:multiLevelType w:val="hybridMultilevel"/>
    <w:tmpl w:val="E1FC3C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2B"/>
    <w:rsid w:val="000D67F0"/>
    <w:rsid w:val="000F4DD2"/>
    <w:rsid w:val="000F7677"/>
    <w:rsid w:val="00155051"/>
    <w:rsid w:val="00192482"/>
    <w:rsid w:val="00194B32"/>
    <w:rsid w:val="001D0838"/>
    <w:rsid w:val="001F63D6"/>
    <w:rsid w:val="00220C82"/>
    <w:rsid w:val="002B1409"/>
    <w:rsid w:val="002C65D0"/>
    <w:rsid w:val="0035002B"/>
    <w:rsid w:val="0044140D"/>
    <w:rsid w:val="00455C67"/>
    <w:rsid w:val="004D533A"/>
    <w:rsid w:val="004E0EB3"/>
    <w:rsid w:val="005F71B4"/>
    <w:rsid w:val="006066F1"/>
    <w:rsid w:val="00627E9B"/>
    <w:rsid w:val="0068161B"/>
    <w:rsid w:val="00720520"/>
    <w:rsid w:val="009E7051"/>
    <w:rsid w:val="00A04E51"/>
    <w:rsid w:val="00A35291"/>
    <w:rsid w:val="00B02759"/>
    <w:rsid w:val="00B36DFC"/>
    <w:rsid w:val="00BA14B5"/>
    <w:rsid w:val="00BB3DDF"/>
    <w:rsid w:val="00BD4E81"/>
    <w:rsid w:val="00BD5917"/>
    <w:rsid w:val="00BE5CCD"/>
    <w:rsid w:val="00CA0ABB"/>
    <w:rsid w:val="00CC6FA0"/>
    <w:rsid w:val="00D10161"/>
    <w:rsid w:val="00D840CA"/>
    <w:rsid w:val="00DE78E6"/>
    <w:rsid w:val="00ED6EC7"/>
    <w:rsid w:val="00EE6CE3"/>
    <w:rsid w:val="00F201BD"/>
    <w:rsid w:val="00F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F58F7"/>
  <w15:chartTrackingRefBased/>
  <w15:docId w15:val="{CF3C1411-83E4-4168-A1BC-AF565EE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1D083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840CA"/>
    <w:pPr>
      <w:ind w:left="720"/>
      <w:contextualSpacing/>
    </w:pPr>
  </w:style>
  <w:style w:type="paragraph" w:styleId="Kommentartext">
    <w:name w:val="annotation text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52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052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0520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0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69F3-BF7D-4C95-9E53-47D33A68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2380</Characters>
  <Application>Microsoft Office Word</Application>
  <DocSecurity>0</DocSecurity>
  <Lines>36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Parlamentsdienste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Storz</dc:creator>
  <cp:keywords/>
  <dc:description/>
  <cp:lastModifiedBy>Wyler Rebekka PARL GRP</cp:lastModifiedBy>
  <cp:revision>6</cp:revision>
  <dcterms:created xsi:type="dcterms:W3CDTF">2023-04-26T13:13:00Z</dcterms:created>
  <dcterms:modified xsi:type="dcterms:W3CDTF">2023-04-26T13:34:00Z</dcterms:modified>
</cp:coreProperties>
</file>